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63" w:rsidRPr="0078329A" w:rsidRDefault="00387563" w:rsidP="00387563">
      <w:pPr>
        <w:jc w:val="center"/>
        <w:rPr>
          <w:rFonts w:ascii="黑体" w:eastAsia="黑体" w:hAnsi="黑体" w:cs="黑体"/>
          <w:b/>
          <w:bCs/>
          <w:sz w:val="20"/>
          <w:szCs w:val="20"/>
        </w:rPr>
      </w:pPr>
      <w:bookmarkStart w:id="0" w:name="_GoBack"/>
      <w:bookmarkEnd w:id="0"/>
      <w:r w:rsidRPr="0078329A">
        <w:rPr>
          <w:rFonts w:ascii="黑体" w:eastAsia="黑体" w:hAnsi="黑体" w:cs="黑体" w:hint="eastAsia"/>
          <w:b/>
          <w:bCs/>
          <w:sz w:val="20"/>
          <w:szCs w:val="20"/>
        </w:rPr>
        <w:t>采购项目清单</w:t>
      </w:r>
    </w:p>
    <w:tbl>
      <w:tblPr>
        <w:tblStyle w:val="a3"/>
        <w:tblW w:w="0" w:type="auto"/>
        <w:tblLayout w:type="fixed"/>
        <w:tblLook w:val="04A0"/>
      </w:tblPr>
      <w:tblGrid>
        <w:gridCol w:w="1663"/>
        <w:gridCol w:w="5098"/>
        <w:gridCol w:w="860"/>
      </w:tblGrid>
      <w:tr w:rsidR="00387563" w:rsidRPr="0078329A" w:rsidTr="004B4374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0"/>
              </w:rPr>
              <w:t>类别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0"/>
              </w:rPr>
              <w:t>参数要求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0"/>
              </w:rPr>
              <w:t>数量</w:t>
            </w:r>
          </w:p>
        </w:tc>
      </w:tr>
      <w:tr w:rsidR="00387563" w:rsidRPr="0078329A" w:rsidTr="004B4374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摄像机及配件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0"/>
                <w:u w:val="single"/>
              </w:rPr>
              <w:t>微单：</w:t>
            </w: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传感器类型Exmor R CMOS，全画幅，有效像素≥2420万，摄像4K超高清视频（≥30帧每秒），自动对焦，实时眼部对焦，对焦点数693点，显示屏可翻转、可触摸，感光度ISO 50-204800，防抖性能5轴防抖，存储卡类型SD/SDHC/SDXC卡，产品接口Type-C，Mini HDMI，3.5mm音频口，无线功能双频WiFi，产品重量小于600g（仅机身）。</w:t>
            </w:r>
          </w:p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0"/>
                <w:u w:val="single"/>
              </w:rPr>
              <w:t>镜头：</w:t>
            </w: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135mm全画幅镜头，镜头结构具有四枚非球面镜片，最大光圈F4.0，焦距范围24-105mm</w:t>
            </w:r>
          </w:p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最近对焦距离0.38m，具有光学防抖功能。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1</w:t>
            </w:r>
          </w:p>
        </w:tc>
      </w:tr>
      <w:tr w:rsidR="00387563" w:rsidRPr="0078329A" w:rsidTr="004B4374"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widowControl/>
              <w:jc w:val="left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0"/>
                <w:u w:val="single"/>
              </w:rPr>
              <w:t>闪存SD卡</w:t>
            </w: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  <w:u w:val="single"/>
              </w:rPr>
              <w:t>：</w:t>
            </w: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容量256G，等于或高于V60、CLASS10、U3等级，读取:277MB/s，写入:150MB/s。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1</w:t>
            </w:r>
          </w:p>
        </w:tc>
      </w:tr>
      <w:tr w:rsidR="00387563" w:rsidRPr="0078329A" w:rsidTr="004B4374"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widowControl/>
              <w:jc w:val="left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另配原装电池+充电器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1</w:t>
            </w:r>
          </w:p>
        </w:tc>
      </w:tr>
      <w:tr w:rsidR="00387563" w:rsidRPr="0078329A" w:rsidTr="004B4374"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widowControl/>
              <w:jc w:val="left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0"/>
                <w:u w:val="single"/>
              </w:rPr>
              <w:t>三脚架：</w:t>
            </w: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碳纤维三脚架+液压阻尼云台带手柄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1</w:t>
            </w:r>
          </w:p>
        </w:tc>
      </w:tr>
      <w:tr w:rsidR="00387563" w:rsidRPr="0078329A" w:rsidTr="004B4374"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widowControl/>
              <w:jc w:val="left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0"/>
                <w:u w:val="single"/>
              </w:rPr>
              <w:t>手持云台：</w:t>
            </w: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类型：三轴云台使用方式：手持；桌面稳定器尺寸：展开：400*185*175mm；约1216g（含电池）；最大承重：3.0 kg；云台充电接口：Type-C；电池类型：型号：RB2-3400mAh-7.2V。电池续航时间≥14小时；充电环境温度5℃-40℃；使用环境温度-20℃-45℃。航向范围：平移轴无限位；横滚范围-240°-95°俯仰范围-112°-214°。蓝牙5.0</w:t>
            </w:r>
          </w:p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跟随模式：智能跟随3.0；一键切换横竖拍</w:t>
            </w: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ab/>
              <w:t>支持。工作频率2.40GHz-2.4835GHz，APP安装要求iOS 11.0及以上，Android 7.0及以上。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1</w:t>
            </w:r>
          </w:p>
        </w:tc>
      </w:tr>
      <w:tr w:rsidR="00387563" w:rsidRPr="0078329A" w:rsidTr="004B4374"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widowControl/>
              <w:jc w:val="left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0"/>
                <w:u w:val="single"/>
              </w:rPr>
              <w:t>便携式摄像机：</w:t>
            </w: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传感器</w:t>
            </w: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ab/>
              <w:t>CMOS尺寸1/1.7英寸，</w:t>
            </w:r>
          </w:p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有效像素6400万，最高分辨率9216×6912，最大光圈F1.8，等效焦距38mm，录影分辨率：</w:t>
            </w:r>
          </w:p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4K Ultra HD：3840×2160@24/25/30/60fps</w:t>
            </w:r>
          </w:p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2.7K：2720×1530@24/25/30/48/50/60fps。可控转动范围：平移：-230°至+70°，俯仰：-100°至+50°，横滚：±45°；结构转动范围平移：-250°至+90°，俯仰：-180°至+70°</w:t>
            </w:r>
          </w:p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横滚：±90°，最大控制转速120°/s。抖动抑制量±0.005°。电池容量875mAh锂电池。充电时间73分钟，工作时间140分钟。工作温度充电环境温度：5℃至60℃，工作环境温度：0℃至40℃。</w:t>
            </w:r>
          </w:p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0"/>
                <w:u w:val="single"/>
              </w:rPr>
              <w:t>配套：</w:t>
            </w: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迷你遥感，保护壳，三脚架转接件、双头充电线、无线麦克风发射端及防风毛套、全能手柄、增广镜、微型三脚架。128g TF卡。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1</w:t>
            </w:r>
          </w:p>
        </w:tc>
      </w:tr>
      <w:tr w:rsidR="00387563" w:rsidRPr="0078329A" w:rsidTr="004B4374"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widowControl/>
              <w:jc w:val="left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0"/>
                <w:u w:val="single"/>
              </w:rPr>
              <w:t>无线麦克风：</w:t>
            </w: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一拖二+无线充电盒。麦克风类型: 专业录音麦克风。使用方式: 领夹式。指向特征: 指向性可切换。供电方式: 内置锂电池。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1</w:t>
            </w:r>
          </w:p>
        </w:tc>
      </w:tr>
      <w:tr w:rsidR="00387563" w:rsidRPr="0078329A" w:rsidTr="004B4374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lastRenderedPageBreak/>
              <w:t>打印一体机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黑白激光多功能一体机，打印/复印/扫描。带50页复印自动进纸器ADF50页。最大处理幅面A4，自动双面功能，支持无线/有线网络打印，黑白打印速度A4：35ppm，双面打印速度：31ppm（A4）。复印速度</w:t>
            </w: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ab/>
              <w:t>标准质量：35cpm（A4），双面复印：3cpm（A4），缩放范围</w:t>
            </w: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ab/>
              <w:t>25-400%。黑白模式最佳打印分辨率4800*600dpi</w:t>
            </w:r>
          </w:p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适用77A/77X硒鼓。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1</w:t>
            </w:r>
          </w:p>
        </w:tc>
      </w:tr>
      <w:tr w:rsidR="00387563" w:rsidRPr="0078329A" w:rsidTr="004B4374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台式电脑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CPU i5-11500及以上，内存16G，硬盘512G SSD固态硬盘，屏幕分辨率1920*1080，尺寸21.5英寸。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63" w:rsidRPr="0078329A" w:rsidRDefault="00387563">
            <w:pPr>
              <w:jc w:val="center"/>
              <w:rPr>
                <w:rFonts w:ascii="仿宋_GB2312" w:eastAsia="仿宋_GB2312" w:hAnsi="仿宋_GB2312" w:cs="仿宋_GB2312"/>
                <w:kern w:val="2"/>
                <w:sz w:val="22"/>
                <w:szCs w:val="20"/>
              </w:rPr>
            </w:pPr>
            <w:r w:rsidRPr="0078329A">
              <w:rPr>
                <w:rFonts w:ascii="仿宋_GB2312" w:eastAsia="仿宋_GB2312" w:hAnsi="仿宋_GB2312" w:cs="仿宋_GB2312" w:hint="eastAsia"/>
                <w:sz w:val="22"/>
                <w:szCs w:val="20"/>
              </w:rPr>
              <w:t>2</w:t>
            </w:r>
          </w:p>
        </w:tc>
      </w:tr>
    </w:tbl>
    <w:p w:rsidR="00387563" w:rsidRDefault="00387563" w:rsidP="00387563">
      <w:pPr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51731C" w:rsidRDefault="0051731C"/>
    <w:sectPr w:rsidR="0051731C" w:rsidSect="00517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7563"/>
    <w:rsid w:val="00357105"/>
    <w:rsid w:val="00387563"/>
    <w:rsid w:val="004B4374"/>
    <w:rsid w:val="0051731C"/>
    <w:rsid w:val="0078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875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dcterms:created xsi:type="dcterms:W3CDTF">2022-04-14T02:03:00Z</dcterms:created>
  <dcterms:modified xsi:type="dcterms:W3CDTF">2022-04-14T02:27:00Z</dcterms:modified>
</cp:coreProperties>
</file>